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2E" w:rsidRDefault="0020422E" w:rsidP="00CC6001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hAnsi="Times New Roman" w:cs="Times New Roman"/>
          <w:sz w:val="24"/>
          <w:szCs w:val="24"/>
        </w:rPr>
        <w:t xml:space="preserve">Na temelju članka 14. Sporazuma o osnivanju Zavoda za odgoj i obrazovanje  („Narodne novine Županije Zapadnohercegovačke“, broj: 24/17), privremeno Upravno vijeće Javne ustanove Zavod za odgoj i obrazovanje, na 8. sjednici održanoj dana 28. lipnja 2018. godine,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 o n i j e l o </w:t>
      </w:r>
      <w:r w:rsidRPr="00E10593">
        <w:rPr>
          <w:rFonts w:ascii="Times New Roman" w:hAnsi="Times New Roman" w:cs="Times New Roman"/>
          <w:i/>
          <w:iCs/>
          <w:sz w:val="24"/>
          <w:szCs w:val="24"/>
        </w:rPr>
        <w:t xml:space="preserve"> j 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0422E" w:rsidRDefault="0020422E" w:rsidP="00CC6001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</w:p>
    <w:p w:rsidR="0020422E" w:rsidRDefault="0020422E">
      <w:pPr>
        <w:pStyle w:val="normal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PRAVILNIK</w:t>
      </w:r>
    </w:p>
    <w:p w:rsidR="0020422E" w:rsidRPr="001C10BD" w:rsidRDefault="0020422E" w:rsidP="001C10BD">
      <w:pPr>
        <w:pStyle w:val="normal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 STRUČNO-PEDAGOŠKOM NADZORU</w:t>
      </w: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20422E" w:rsidRPr="00E10593" w:rsidRDefault="0020422E" w:rsidP="00E10593">
      <w:pPr>
        <w:pStyle w:val="normal0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:rsidR="0020422E" w:rsidRDefault="0020422E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 1.</w:t>
      </w: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Pravilnikom uređuje se stručno-pedagoški nadzor, način i uvjeti obavljanja stručno-pedagoškog nadzora te ovlasti stručnog savjetnika, odnosno druge osobe koja obavlja poslove stručno-pedagoškog nadzora. </w:t>
      </w:r>
    </w:p>
    <w:p w:rsidR="0020422E" w:rsidRDefault="0020422E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 2.</w:t>
      </w:r>
    </w:p>
    <w:p w:rsidR="0020422E" w:rsidRDefault="0020422E">
      <w:pPr>
        <w:pStyle w:val="normal0"/>
        <w:widowControl w:val="0"/>
        <w:spacing w:after="1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Stručno-pedagoški nadzor je sustavno i organizirano stručno praćenje realizacije nastavnih planova i programa, organizacije i izvođenja nastave i drugih oblika odgojno obrazovnog rada u predškolskim ustanovama, osnovnim i srednjim školama (u daljnjem tekstu: ustanove) te stručnog i pedagoškog rada odgajatelja, nastavnika, stručnih suradnika i rukovoditelja u ustanovama.</w:t>
      </w:r>
    </w:p>
    <w:p w:rsidR="0020422E" w:rsidRDefault="0020422E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 3.</w:t>
      </w: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Stručno-pedagoški nadzor obavlja Javna ustanova Zavod za odgoj i obrazovanje (u daljnjem tekstu: Zavod), u ustanovama koje obavljaju poslove odgoja i obrazovanja u Županiji Zapadnohercegovačkoj i Hercegbosanskoj županiji, a po potrebi i u ostalim županijama i općinama s kojima Zavod potpiše ugovor o suradnji.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22E" w:rsidRDefault="0020422E" w:rsidP="00CC6001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O provođenju stručno-pedagoškog nadzora odlučuje ravnatelj Zavoda i voditelj podružnice Zavoda, a u njihovoj odsutnosti osoba koju oni ovlaste</w:t>
      </w:r>
      <w:r>
        <w:rPr>
          <w:rFonts w:ascii="MS Mincho" w:eastAsia="MS Mincho" w:hAnsi="MS Mincho" w:cs="MS Mincho" w:hint="eastAsia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Stručno-pedagoški nadzor se može vršiti: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po službenoj dužnosti Zavoda,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 na zahtjev ministarstva obrazovanja,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 na zahtjev prosvjetne inspekcije,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 na zahtjev škole, </w:t>
      </w:r>
    </w:p>
    <w:p w:rsidR="0020422E" w:rsidRDefault="0020422E">
      <w:pPr>
        <w:pStyle w:val="normal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e)  na zahtjev učitelja, roditelja, staratelja,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f)  u drugim slučajevima kada Stručno vijeće Zavoda ocijeni da je potrebno izvršiti nadzor.</w:t>
      </w:r>
    </w:p>
    <w:p w:rsidR="0020422E" w:rsidRDefault="0020422E" w:rsidP="00C14813">
      <w:pPr>
        <w:pStyle w:val="normal0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STRUČNI  SAVJETNIK, VANJSKI SURADNIK</w:t>
      </w:r>
    </w:p>
    <w:p w:rsidR="0020422E" w:rsidRPr="00C14813" w:rsidRDefault="0020422E" w:rsidP="00C14813">
      <w:pPr>
        <w:pStyle w:val="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813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Stručno-pedagoški nadzor provode osobe u zvanju stručnog savjetnika.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Stručno-pedagoški nadzor može provoditi i osoba koja nije zaposlenik Zavoda, ako ispunjava uvjete za stručnog savjetnika (vanjski suradnik).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Odluku o izboru vanjskog suradnika iz stavka (2) ovog članka donosi ravnatelj Zavoda.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Aktom iz stavka (3) ovog članka i odgovarajućim ugovorom pobliže se uređuje vrijeme angažiranja, ovlasti, prava i obveze vanjskog suradnika.</w:t>
      </w:r>
    </w:p>
    <w:p w:rsidR="0020422E" w:rsidRDefault="0020422E">
      <w:pPr>
        <w:pStyle w:val="normal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20422E" w:rsidRDefault="0020422E">
      <w:pPr>
        <w:pStyle w:val="normal0"/>
        <w:widowControl w:val="0"/>
        <w:spacing w:after="1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Odgovarajuća stručna sprema stručnog savjetnika (u daljnjem tekstu: savjetnik), utvrđuje se Pravilnikom o unutarnjem ustrojstvu i sistematizaciji radnih mjesta Zavoda.</w:t>
      </w:r>
    </w:p>
    <w:p w:rsidR="0020422E" w:rsidRDefault="0020422E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20422E" w:rsidRDefault="0020422E">
      <w:pPr>
        <w:pStyle w:val="normal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Savjetnik obavlja nadzor na osnovu naloga ravnatelja Zavoda i voditelja podružnice Zavoda.</w:t>
      </w:r>
    </w:p>
    <w:p w:rsidR="0020422E" w:rsidRDefault="0020422E">
      <w:pPr>
        <w:pStyle w:val="normal0"/>
        <w:widowControl w:val="0"/>
        <w:spacing w:after="0"/>
        <w:rPr>
          <w:rFonts w:ascii="Times" w:hAnsi="Times" w:cs="Time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" w:hAnsi="Times" w:cs="Times"/>
          <w:color w:val="000000"/>
          <w:sz w:val="24"/>
          <w:szCs w:val="24"/>
        </w:rPr>
        <w:t>Savjetnik snosi odgovornost ako propusti obaviti nadzor ili ako prekorači ovlasti utvrđene nalogom o stručno-pedagoškom nadzoru.</w:t>
      </w:r>
    </w:p>
    <w:p w:rsidR="0020422E" w:rsidRDefault="0020422E">
      <w:pPr>
        <w:pStyle w:val="normal0"/>
        <w:widowControl w:val="0"/>
        <w:spacing w:after="0"/>
        <w:rPr>
          <w:rFonts w:ascii="Times" w:hAnsi="Times" w:cs="Times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8.</w:t>
      </w:r>
    </w:p>
    <w:p w:rsidR="0020422E" w:rsidRDefault="0020422E">
      <w:pPr>
        <w:pStyle w:val="normal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(Iskaznica savjetnika za stručno-pedagoški nadzor</w:t>
      </w:r>
      <w:r>
        <w:rPr>
          <w:color w:val="000000"/>
          <w:sz w:val="24"/>
          <w:szCs w:val="24"/>
        </w:rPr>
        <w:t>)</w:t>
      </w:r>
    </w:p>
    <w:p w:rsidR="0020422E" w:rsidRDefault="0020422E">
      <w:pPr>
        <w:pStyle w:val="normal0"/>
        <w:spacing w:after="0" w:line="240" w:lineRule="auto"/>
        <w:jc w:val="center"/>
        <w:rPr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Savjetnik za obavljanje stručno-pedagoškog nadzora ima iskaznicu kojom dokazuje službeno svojstvo i ovlasti.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Evidenciju izdavanja i zamjene te vraćanja službenih iskaznica koje nose savjetnici vodi Zavod.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Iskaznicom se savjetnik smije koristiti samo u svrhu obavljanja stručno-pedagoškog</w:t>
      </w:r>
      <w:r>
        <w:rPr>
          <w:rFonts w:ascii="MS Mincho" w:eastAsia="MS Mincho" w:hAnsi="MS Mincho" w:cs="MS Mincho" w:hint="eastAsia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nadzora u okviru mjerodavnosti.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(4) Uporaba iskaznice u druge svrhe povlači stegovnu i kaznenu odgovornost.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(5) Iskaznicu je zabranjeno davati drugoj osobi.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Obrazac iskaznice iz stavka (1) ovog članka i način njenog izdavanja propisuje ravnatelj Zavoda.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Pr="00E10593" w:rsidRDefault="0020422E">
      <w:pPr>
        <w:pStyle w:val="normal0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 xml:space="preserve">OBAVLJANJE STRUČNO-PEDAGOŠKOG  NADZORA </w:t>
      </w:r>
    </w:p>
    <w:p w:rsidR="0020422E" w:rsidRDefault="0020422E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Stručno-pedagoški nadzor obavlja se: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a)  uvidom u ostvarivanje godišnjeg plana i programa rada ustanove,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b)  neposrednim praćenjem izvođenja nastave i drugih oblika odgojno-obrazovnog rada,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c)  uvidom u pedagošku evidenciju i dokumentaciju,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d)  razgovorom s učenicima, roditeljima i odgojno-obrazovnim djelatnicima.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 w:rsidP="00A77487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:rsidR="0020422E" w:rsidRDefault="0020422E" w:rsidP="00A77487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obavljanju stručno-pedagoškog nadzora savjetnik nadzire osobito: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a)  izvođenje i ostvarivanje godišnjeg plana i programa rada ustanove,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b)  planiranje, organiziranje i izvođenje nastave i ostalih oblika odgojno-obrazovnoga rada,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c)  stručnu uporabu udžbenika, nastavnih sredstava i pomagala,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d)  ispunjenost pedagoških i didaktičko-metodičkih zahtjeva u izvođenju nastave,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e)  vođenje stručno-pedagoške dokumentacije,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f)  provođenje ispita, način praćenja napredovanja i ocjenjivanja učenika,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g)  stručno usavršavanje odgojno-obrazovnih djelatnika.</w:t>
      </w:r>
    </w:p>
    <w:p w:rsidR="0020422E" w:rsidRDefault="0020422E">
      <w:pPr>
        <w:pStyle w:val="normal0"/>
        <w:spacing w:after="0" w:line="240" w:lineRule="auto"/>
        <w:rPr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11.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(Ostali poslovi savjetnika)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što obavlja poslove iz članka 9. i članka 10. ovoga Pravilnika, savjetnik za stručno-pedagoški nadzor: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 predlaže mjere za unapređivanje odgojno-obrazovnoga sustava,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 pruža stručnu pomoć odgajateljima, učiteljima, nastavnicima i stručnim suradnicima (u    daljnjem tekstu: učitelji) i skrbi o njihovu stručno-pedagoškom usavršavanju,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 prati rezultate odgojno-obrazovnog rada ustanove i razinu usvojenih znanja i vještina 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djece/učenika,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 potiče učenička natjecanja i prati ostvarivanje eksperimentalnih programa,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 ocjenjuje funkcionalnost prostora i opreme te predlaže mjere za njihovo osuvremenjivanje,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 prati rad stručnih tijela u ustanovi.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12.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(Obavijest o obavljanju stručno-pedagoškoga nadzora)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Savjetnik je dužan pravodobno obavijestiti ravnatelja ustanove o vremenu obavljanja stručno- pedagoškog nadzora.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Iznimno se može obaviti stručno-pedagoški nadzor bez obavijesti iz stavka (1) ovoga članka ako to zahtijeva svrha nadzora.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Ravnatelj ustanove i osoba čiji se rad nadzire dužni su savjetniku dati na uvid traženu dokumentaciju i evidenciju te ostale podatke i obavijesti potrebne radi nadzora i osigurati ostale uvjete za nesmetano obavljanje nadzora.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13.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(Vrste stručno-pedagoškog nadzora)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Savjetnik vrši opći, posebni i pojedinačni stručno-pedagoški nadzor uvidom u rad ustanove, odnosno  rad učitelja, ravnatelja i pomoćnika ravnatelja ustanove.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Opći nadzor vrši se uvidom u rad i vrednovanje kvaliteta rada ustanove u ostvarivanju ciljeva i zadataka kao i nastavnog  plana i programa.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Opći nadzor iz stavka (2) ovog članka, obavlja povjerenstvo od tri člana koje formira ravnatelj Zavoda.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Posebni nadzor vrši se po iskazanoj potrebi uvidom u rad i vrednovanjem kvaliteta rada ustanove u određenim oblastima, u ostvarivanju određenih ciljeva i zadataka, odnosno rada ravnatelja, pomoćnika ravnatelja i učitelja.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Pojedinačni nadzor vrši se uvidom u rad i vrednovanjem kvaliteta rada pojedinih učitelja,  ravnatelja i pomoćnika ravnatelja, prisustvovanjem izvođenju nastave, odnosno aktivnosti, ispitu i drugim oblicima odgojno-obrazovnog i stručnog rada.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Pojedinačni nadzor iz stavka (5) ovog članka obavljaju savjetnici za svoje predmete ili odgovarajuće oblasti.</w:t>
      </w:r>
    </w:p>
    <w:p w:rsidR="0020422E" w:rsidRDefault="0020422E">
      <w:pPr>
        <w:pStyle w:val="normal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14.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(Opći stručno-pedagoški nadzor)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 stručno-pedagoški nadzor obuhvaća: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 neposredno praćenje odgojno-obrazovnog rada dolaskom u ustanovu ili na drugo mjesto  gdje se ostvaruje odgojno-obrazovni rad,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 prisustvovanje izvođenju nastave, ispita i drugih oblika odgojno-obrazovnog rada,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 prisustvovanje sjednicama stručnih organa, organa upravljanja, učeničkih i roditeljskih vijeća,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 uvid u pripreme učitelja,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 uvid u ocjenjivanje i opći uspjeh učenika, razrednih odjela i škole u cjelini,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 pregled materijalno-tehničke osnove za izvođenje i organiziranje odgojno-obrazovnih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djelatnosti, prema suvremenim pedagoškim standardima,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 uvid u djelatnost školske knjižnice,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  uvid u podatke o samovrednovanju ustanove,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i)  uvid u propisanu evidenciju i dokumentaciju,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j)  prikupljanje podataka putem upitnika ili razgovora s ravnateljem, učiteljima, učenicima, roditeljima, odnosno starateljima,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k)  utvrđivanje općih, djelatnih, kadrovskih i materijalnih uvjeta djelatnosti ustanove,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 utvrđivanje ukupne kvalitete odgojno-obrazovne djelatnosti ustanove.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15.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(Pojedinačni stručno-pedagoški  nadzor)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Pojedinačni stručno-pedagoški nadzor obuhvaća: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 uvid u stručnu spremu učitelja, ravnatelja i pomoćnika ravnatelja,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 uvid u pripremanje, planiranje i organizaciju rada učitelja, ravnatelja i pomoćnika ravnatelja,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 uvid u rad učitelja nazočnošću satovima redovite nastave i drugim oblicima odgojno-  obrazovnog rada,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 uvid u izbor nastavnih metoda i oblika rada učitelja te korištenje nastavnih pomagala i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udžbeničke literature,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 uvid u ovladanost nastavnih sadržaja od strane učenika,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 uvid u metode, oblike i kriterije ocjenjivanja i izvođenje zaključnih ocjena,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 uvid u stručno-pedagoško usavršavanje učitelja, ravnatelja i pomoćnika ravnatelja.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Prigodom obavljanja stručno-pedagoškog nadzora, na zahtjev učitelja može se obaviti i stručna konzultacija, s ciljem odgovarajuće stručne pomoći i instrukcije.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 w:rsidP="00A77487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16.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(Zapisnik o obavljenom stručno-pedagoškom nadzoru)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O obavljenom stručno-pedagoškom nadzoru, savjetnik sastavlja zapisnik. </w:t>
      </w:r>
    </w:p>
    <w:p w:rsidR="0020422E" w:rsidRDefault="0020422E">
      <w:pPr>
        <w:pStyle w:val="normal0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Na osnovu zapisnika savjetnik obvezno razmatra utvrđeno stanje s ravnateljem, učiteljem ili stručnim tijelom ustanove.</w:t>
      </w:r>
    </w:p>
    <w:p w:rsidR="0020422E" w:rsidRDefault="0020422E" w:rsidP="00A77487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 w:rsidP="00A77487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17.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(Nalaz)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Na osnovu zapisnika iz članka 16. savjetnik sastavlja nalaz. Nalaz mora biti jasan.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Nalaz o stručno-pedagoškom nadzoru sastoji se iz tekstualnog dijela i opće ocjene stanja, te sadrži: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 opis utvrđenog stanja,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 mjere koje u ustanovi treba poduzeti radi otklanjanja utvrđenih nepravilnosti i nedostataka,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 mjere koje se predlažu nadležnim tijelima ustanove,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 rokove izvršenja mjera,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Nalaz o općem stručno-pedagoškom nadzoru sastavlja predsjednik povjerenstva Zavoda i dostavlja ga ustanovi u kojoj je izvršen nadzor i organu upravljanja ustanove.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Nalaz o posebnom i pojedinačnom stručno-pedagoškom nadzoru sastavlja savjetnik koji je obavio nadzor i dostavlja ga ravnatelju ustanove i odgojno-obrazovnom djelatniku na čiji rad se nadzor odnosi.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Ravnatelj ustanove je dužan upoznati nastavničko i učiteljsko vijeće, te organ upravljanja ustanove s izvršenim općim stručno-pedagoškim nadzorom i dostavljenim nalazom.</w:t>
      </w:r>
    </w:p>
    <w:p w:rsidR="0020422E" w:rsidRDefault="0020422E" w:rsidP="00A77487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Nalaz o stručno-pedagoškom nadzoru iz kojeg se izvodi opća ocjena stanja je standardiziran, a donosi ga ravnatelj Zavoda.</w:t>
      </w:r>
    </w:p>
    <w:p w:rsidR="0020422E" w:rsidRDefault="0020422E" w:rsidP="00A77487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 w:rsidP="00A77487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:rsidR="0020422E" w:rsidRPr="00A77487" w:rsidRDefault="0020422E" w:rsidP="00A77487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Opća ocjena stanja stručno-pedagoškog nadzora izražava se tekstualno i ocjenama: 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ne zadovoljava,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zadovoljava,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uspješan,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vrlo uspješan,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izvrstan.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Rok dostavljanja nalaza o stručno-pedagoškom nadzoru je petnaest (15) dana od dana obavljanja nadzora.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19.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(Rok za otklanjanje nedostataka)</w:t>
      </w:r>
    </w:p>
    <w:p w:rsidR="0020422E" w:rsidRDefault="0020422E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U slučaju da povjerenstvo ili savjetnik utvrde veće nedostatnosti u djelatnosti odgojno-obrazovne ustanove, odnosno rada učitelja, ravnatelja ili pomoćnika ravnatelja u nalazu će se odrediti rok do kojeg je potrebno otkloniti nedostatke.</w:t>
      </w:r>
    </w:p>
    <w:p w:rsidR="0020422E" w:rsidRDefault="0020422E" w:rsidP="00A77487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Rok iz stavka (1) ovog članka ne može biti dulji od šest (6) mjeseci.</w:t>
      </w:r>
    </w:p>
    <w:p w:rsidR="0020422E" w:rsidRDefault="0020422E" w:rsidP="00A77487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20.</w:t>
      </w:r>
    </w:p>
    <w:p w:rsidR="0020422E" w:rsidRDefault="0020422E" w:rsidP="00A77487">
      <w:pPr>
        <w:pStyle w:val="normal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Ustanova, odnosno organ upravljanja kome je dostavljen nalaz  je dužna u roku od trideset (30) dana razmotriti nalaz, poduzeti odgovarajuće mjere glede otklanjanja nedostataka i o tome podnijeti pisano izvješće Zavodu. Ovo izvješće razmatra Stručno vijeće Zavoda i donosi odluku o prihvaćanju izvješća ili o potrebi ponavljanja nadzora. </w:t>
      </w:r>
    </w:p>
    <w:p w:rsidR="0020422E" w:rsidRDefault="0020422E" w:rsidP="00A77487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Ukoliko se na ponovljenom nadzoru utvrdi da nedostaci nisu ispravljeni, Zavod će dostaviti nalaz nadležnim tijelima na dalje postupanje.</w:t>
      </w:r>
    </w:p>
    <w:p w:rsidR="0020422E" w:rsidRDefault="0020422E" w:rsidP="00A77487">
      <w:pPr>
        <w:pStyle w:val="normal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 w:rsidP="00A77487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21.</w:t>
      </w:r>
    </w:p>
    <w:p w:rsidR="0020422E" w:rsidRDefault="0020422E" w:rsidP="00A77487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Pr="006B009D" w:rsidRDefault="0020422E" w:rsidP="00CC6001">
      <w:pPr>
        <w:pStyle w:val="NoSpacing"/>
      </w:pPr>
      <w:r>
        <w:t>(1) Osobe i ustanove nad</w:t>
      </w:r>
      <w:r w:rsidRPr="006B009D">
        <w:t xml:space="preserve"> kojima je i</w:t>
      </w:r>
      <w:r>
        <w:t xml:space="preserve">zvršen stručno-pedagoški nadzor </w:t>
      </w:r>
      <w:r w:rsidRPr="006B009D">
        <w:t xml:space="preserve"> mogu podnij</w:t>
      </w:r>
      <w:r>
        <w:t xml:space="preserve">eti primjedbe na nalaz savjetnika </w:t>
      </w:r>
      <w:r w:rsidRPr="006B009D">
        <w:t>ravnatelju Zavoda u roku od petnaest (15)</w:t>
      </w:r>
      <w:r>
        <w:t xml:space="preserve"> dana od dana prijema nalaza o </w:t>
      </w:r>
      <w:r w:rsidRPr="006B009D">
        <w:t xml:space="preserve">nadzoru. </w:t>
      </w:r>
    </w:p>
    <w:p w:rsidR="0020422E" w:rsidRPr="006B009D" w:rsidRDefault="0020422E" w:rsidP="00CC6001">
      <w:pPr>
        <w:pStyle w:val="NoSpacing"/>
      </w:pPr>
      <w:r w:rsidRPr="006B009D">
        <w:t xml:space="preserve">(2) Osobe i ustanove iz stavka (1) </w:t>
      </w:r>
      <w:r>
        <w:t>ovog članka mogu izjaviti primjedbu</w:t>
      </w:r>
      <w:r w:rsidRPr="006B009D">
        <w:t xml:space="preserve"> na odluku ravnatelja Zavoda, Ministarstvu obrazovanja, znanosti, kulture i športa, u roku od petnaest (15) dana od prijema iste.</w:t>
      </w:r>
    </w:p>
    <w:p w:rsidR="0020422E" w:rsidRDefault="0020422E">
      <w:pPr>
        <w:pStyle w:val="normal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 w:rsidP="00A77487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IV. PRIJELAZNE I ZAVRŠNE ODREDBE </w:t>
      </w:r>
    </w:p>
    <w:p w:rsidR="0020422E" w:rsidRDefault="0020422E" w:rsidP="00A77487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Pravilnik stupa na snagu nakon dobivanja suglasnosti od Ministarstva obrazovanja, znanosti, kulture i športa Županije Zapadnohercegovačke i Ministarstva znanosti, prosvjete, kuture i športa Hercegbosanske županije, danom objave na oglasnoj ploči Zavoda i bit će objavljen u Narodnim novinama Županije Zapadnohercegovačke i Narodnim  novinama Hercegbosanske županije.</w:t>
      </w: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27-1/18</w:t>
      </w: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Široki Brijeg, 28. lipnja 2018. godine                   </w:t>
      </w: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20422E" w:rsidRPr="001C10BD" w:rsidRDefault="0020422E">
      <w:pPr>
        <w:pStyle w:val="normal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C10BD">
        <w:rPr>
          <w:rFonts w:ascii="Times New Roman" w:hAnsi="Times New Roman" w:cs="Times New Roman"/>
          <w:b/>
          <w:bCs/>
          <w:sz w:val="24"/>
          <w:szCs w:val="24"/>
        </w:rPr>
        <w:t>Predsjednik privremenog Upravnog vijeća</w:t>
      </w:r>
    </w:p>
    <w:p w:rsidR="0020422E" w:rsidRPr="001C10BD" w:rsidRDefault="0020422E">
      <w:pPr>
        <w:pStyle w:val="normal0"/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10BD">
        <w:rPr>
          <w:rFonts w:ascii="Times New Roman" w:hAnsi="Times New Roman" w:cs="Times New Roman"/>
          <w:b/>
          <w:bCs/>
          <w:sz w:val="24"/>
          <w:szCs w:val="24"/>
        </w:rPr>
        <w:t>Mijo Tokić</w:t>
      </w:r>
    </w:p>
    <w:p w:rsidR="0020422E" w:rsidRDefault="0020422E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20422E" w:rsidRDefault="0020422E">
      <w:pPr>
        <w:pStyle w:val="normal0"/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sectPr w:rsidR="0020422E" w:rsidSect="00202BB5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22E" w:rsidRDefault="0020422E" w:rsidP="00202BB5">
      <w:pPr>
        <w:spacing w:after="0" w:line="240" w:lineRule="auto"/>
      </w:pPr>
      <w:r>
        <w:separator/>
      </w:r>
    </w:p>
  </w:endnote>
  <w:endnote w:type="continuationSeparator" w:id="0">
    <w:p w:rsidR="0020422E" w:rsidRDefault="0020422E" w:rsidP="0020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2E" w:rsidRDefault="0020422E">
    <w:pPr>
      <w:pStyle w:val="normal0"/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20422E" w:rsidRDefault="0020422E">
    <w:pPr>
      <w:pStyle w:val="normal0"/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22E" w:rsidRDefault="0020422E" w:rsidP="00202BB5">
      <w:pPr>
        <w:spacing w:after="0" w:line="240" w:lineRule="auto"/>
      </w:pPr>
      <w:r>
        <w:separator/>
      </w:r>
    </w:p>
  </w:footnote>
  <w:footnote w:type="continuationSeparator" w:id="0">
    <w:p w:rsidR="0020422E" w:rsidRDefault="0020422E" w:rsidP="00202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0276"/>
    <w:multiLevelType w:val="hybridMultilevel"/>
    <w:tmpl w:val="1CB6F49A"/>
    <w:lvl w:ilvl="0" w:tplc="33162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2142B"/>
    <w:multiLevelType w:val="multilevel"/>
    <w:tmpl w:val="F532470E"/>
    <w:lvl w:ilvl="0">
      <w:start w:val="1"/>
      <w:numFmt w:val="upperRoman"/>
      <w:lvlText w:val="%1."/>
      <w:lvlJc w:val="left"/>
      <w:pPr>
        <w:ind w:left="76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">
    <w:nsid w:val="636013CB"/>
    <w:multiLevelType w:val="hybridMultilevel"/>
    <w:tmpl w:val="6BA624D0"/>
    <w:lvl w:ilvl="0" w:tplc="2FA06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BB5"/>
    <w:rsid w:val="001058FA"/>
    <w:rsid w:val="001C10BD"/>
    <w:rsid w:val="001E7BA9"/>
    <w:rsid w:val="00202BB5"/>
    <w:rsid w:val="0020422E"/>
    <w:rsid w:val="003054BB"/>
    <w:rsid w:val="003B134D"/>
    <w:rsid w:val="00420318"/>
    <w:rsid w:val="00521E02"/>
    <w:rsid w:val="00642AEB"/>
    <w:rsid w:val="006B009D"/>
    <w:rsid w:val="007757D3"/>
    <w:rsid w:val="0079198E"/>
    <w:rsid w:val="00840D52"/>
    <w:rsid w:val="008711E0"/>
    <w:rsid w:val="0094628A"/>
    <w:rsid w:val="00A76711"/>
    <w:rsid w:val="00A77487"/>
    <w:rsid w:val="00B34555"/>
    <w:rsid w:val="00B94CF6"/>
    <w:rsid w:val="00B9671E"/>
    <w:rsid w:val="00C14813"/>
    <w:rsid w:val="00C40A43"/>
    <w:rsid w:val="00C473A7"/>
    <w:rsid w:val="00CA5D42"/>
    <w:rsid w:val="00CC6001"/>
    <w:rsid w:val="00E10593"/>
    <w:rsid w:val="00E34857"/>
    <w:rsid w:val="00E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55"/>
    <w:pPr>
      <w:spacing w:after="200" w:line="276" w:lineRule="auto"/>
    </w:pPr>
    <w:rPr>
      <w:lang w:eastAsia="en-US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02BB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02BB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02BB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02BB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02BB5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02BB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B4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B4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B4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B4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B4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B46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normal0">
    <w:name w:val="normal"/>
    <w:uiPriority w:val="99"/>
    <w:rsid w:val="00202BB5"/>
    <w:pPr>
      <w:spacing w:after="200" w:line="276" w:lineRule="auto"/>
    </w:pPr>
    <w:rPr>
      <w:lang w:eastAsia="en-US"/>
    </w:rPr>
  </w:style>
  <w:style w:type="table" w:customStyle="1" w:styleId="TableNormal1">
    <w:name w:val="Table Normal1"/>
    <w:uiPriority w:val="99"/>
    <w:rsid w:val="00202BB5"/>
    <w:pPr>
      <w:spacing w:after="200" w:line="276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202BB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3B4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02BB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A3B4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oSpacing">
    <w:name w:val="No Spacing"/>
    <w:uiPriority w:val="99"/>
    <w:qFormat/>
    <w:rsid w:val="00CC60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6</Pages>
  <Words>1799</Words>
  <Characters>10256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Tiho</cp:lastModifiedBy>
  <cp:revision>11</cp:revision>
  <cp:lastPrinted>2018-08-08T07:55:00Z</cp:lastPrinted>
  <dcterms:created xsi:type="dcterms:W3CDTF">2018-08-06T09:29:00Z</dcterms:created>
  <dcterms:modified xsi:type="dcterms:W3CDTF">2019-06-15T00:37:00Z</dcterms:modified>
</cp:coreProperties>
</file>